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BF1" w:rsidRPr="0000470F" w:rsidRDefault="001B4BF1" w:rsidP="00CD2052">
      <w:pPr>
        <w:tabs>
          <w:tab w:val="center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0F">
        <w:rPr>
          <w:rFonts w:ascii="Times New Roman" w:hAnsi="Times New Roman" w:cs="Times New Roman"/>
          <w:b/>
          <w:sz w:val="24"/>
          <w:szCs w:val="24"/>
        </w:rPr>
        <w:t>Дополнительное соглашение №1</w:t>
      </w:r>
    </w:p>
    <w:p w:rsidR="001B4BF1" w:rsidRPr="0000470F" w:rsidRDefault="001B4BF1" w:rsidP="00CD2052">
      <w:pPr>
        <w:tabs>
          <w:tab w:val="center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0F">
        <w:rPr>
          <w:rFonts w:ascii="Times New Roman" w:hAnsi="Times New Roman" w:cs="Times New Roman"/>
          <w:b/>
          <w:sz w:val="24"/>
          <w:szCs w:val="24"/>
        </w:rPr>
        <w:t>к договору от 23 марта 2016г. №77</w:t>
      </w:r>
      <w:r w:rsidR="00626377" w:rsidRPr="0000470F">
        <w:rPr>
          <w:rFonts w:ascii="Times New Roman" w:hAnsi="Times New Roman" w:cs="Times New Roman"/>
          <w:b/>
          <w:sz w:val="24"/>
          <w:szCs w:val="24"/>
        </w:rPr>
        <w:t>00</w:t>
      </w:r>
      <w:r w:rsidRPr="0000470F">
        <w:rPr>
          <w:rFonts w:ascii="Times New Roman" w:hAnsi="Times New Roman" w:cs="Times New Roman"/>
          <w:b/>
          <w:sz w:val="24"/>
          <w:szCs w:val="24"/>
        </w:rPr>
        <w:t>/00045/16</w:t>
      </w:r>
    </w:p>
    <w:p w:rsidR="001B4BF1" w:rsidRPr="0000470F" w:rsidRDefault="001B4BF1" w:rsidP="00CD2052">
      <w:pPr>
        <w:tabs>
          <w:tab w:val="center" w:pos="48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0F">
        <w:rPr>
          <w:rFonts w:ascii="Times New Roman" w:hAnsi="Times New Roman" w:cs="Times New Roman"/>
          <w:b/>
          <w:sz w:val="24"/>
          <w:szCs w:val="24"/>
        </w:rPr>
        <w:t>на предоставление права использования и абонентское обслуживание</w:t>
      </w:r>
    </w:p>
    <w:p w:rsidR="001B4BF1" w:rsidRPr="0000470F" w:rsidRDefault="001B4BF1" w:rsidP="00CD2052">
      <w:pPr>
        <w:tabs>
          <w:tab w:val="center" w:pos="297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0F">
        <w:rPr>
          <w:rFonts w:ascii="Times New Roman" w:hAnsi="Times New Roman" w:cs="Times New Roman"/>
          <w:b/>
          <w:sz w:val="24"/>
          <w:szCs w:val="24"/>
        </w:rPr>
        <w:t>Системы «Контур-Экстерн»</w:t>
      </w:r>
    </w:p>
    <w:p w:rsidR="0000470F" w:rsidRDefault="0000470F" w:rsidP="00CD2052">
      <w:pPr>
        <w:tabs>
          <w:tab w:val="right" w:pos="9781"/>
        </w:tabs>
        <w:ind w:right="-1"/>
        <w:jc w:val="center"/>
        <w:rPr>
          <w:rFonts w:ascii="Times New Roman" w:hAnsi="Times New Roman" w:cs="Times New Roman"/>
          <w:sz w:val="20"/>
          <w:szCs w:val="20"/>
        </w:rPr>
      </w:pPr>
    </w:p>
    <w:p w:rsidR="001B4BF1" w:rsidRPr="00EA5843" w:rsidRDefault="001B4BF1" w:rsidP="001B4BF1">
      <w:pPr>
        <w:tabs>
          <w:tab w:val="right" w:pos="9781"/>
        </w:tabs>
        <w:ind w:right="-1"/>
        <w:rPr>
          <w:rFonts w:ascii="Times New Roman" w:hAnsi="Times New Roman" w:cs="Times New Roman"/>
          <w:sz w:val="20"/>
          <w:szCs w:val="20"/>
        </w:rPr>
      </w:pPr>
      <w:r w:rsidRPr="00EA5843">
        <w:rPr>
          <w:rFonts w:ascii="Times New Roman" w:hAnsi="Times New Roman" w:cs="Times New Roman"/>
          <w:sz w:val="20"/>
          <w:szCs w:val="20"/>
        </w:rPr>
        <w:t>Москва</w:t>
      </w:r>
      <w:r>
        <w:rPr>
          <w:rFonts w:ascii="Times New Roman" w:hAnsi="Times New Roman" w:cs="Times New Roman"/>
          <w:sz w:val="20"/>
          <w:szCs w:val="20"/>
        </w:rPr>
        <w:tab/>
        <w:t>__</w:t>
      </w:r>
      <w:r w:rsidRPr="00EA584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EA5843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EA5843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00470F" w:rsidRPr="0000470F" w:rsidRDefault="001B4BF1" w:rsidP="001B4BF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tab/>
      </w:r>
    </w:p>
    <w:p w:rsidR="001B4BF1" w:rsidRPr="0000470F" w:rsidRDefault="00CD2052" w:rsidP="001B4BF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B4BF1" w:rsidRPr="0000470F">
        <w:rPr>
          <w:rFonts w:ascii="Times New Roman" w:hAnsi="Times New Roman" w:cs="Times New Roman"/>
        </w:rPr>
        <w:t>Закрытое акционерное общество «Производственная фирма «СКБ Контур», именуемое в дальнейшем ОПЕРАТОР, в лице Фоменко Вячеслава Евгеньевича, действующего на основании Доверенности № 248/2016 от 01.01.2016, и Публичное акционерное общество «Межрегиональная распределительная сетевая компания Центра», именуемое в дальнейшем АБОНЕНТ, в лице заместителя генерального директора по экономике и финансам, Румянцева Сергея Юрьевича, действующего на основании доверенности №Д-ЦА/</w:t>
      </w:r>
      <w:r w:rsidR="0046686C" w:rsidRPr="0000470F">
        <w:rPr>
          <w:rFonts w:ascii="Times New Roman" w:hAnsi="Times New Roman" w:cs="Times New Roman"/>
        </w:rPr>
        <w:t>100</w:t>
      </w:r>
      <w:r w:rsidR="001B4BF1" w:rsidRPr="0000470F">
        <w:rPr>
          <w:rFonts w:ascii="Times New Roman" w:hAnsi="Times New Roman" w:cs="Times New Roman"/>
        </w:rPr>
        <w:t xml:space="preserve"> от </w:t>
      </w:r>
      <w:r w:rsidR="0046686C" w:rsidRPr="0000470F">
        <w:rPr>
          <w:rFonts w:ascii="Times New Roman" w:hAnsi="Times New Roman" w:cs="Times New Roman"/>
        </w:rPr>
        <w:t>05</w:t>
      </w:r>
      <w:r w:rsidR="001B4BF1" w:rsidRPr="0000470F">
        <w:rPr>
          <w:rFonts w:ascii="Times New Roman" w:hAnsi="Times New Roman" w:cs="Times New Roman"/>
        </w:rPr>
        <w:t>.0</w:t>
      </w:r>
      <w:r w:rsidR="0046686C" w:rsidRPr="0000470F">
        <w:rPr>
          <w:rFonts w:ascii="Times New Roman" w:hAnsi="Times New Roman" w:cs="Times New Roman"/>
        </w:rPr>
        <w:t>4</w:t>
      </w:r>
      <w:r w:rsidR="001B4BF1" w:rsidRPr="0000470F">
        <w:rPr>
          <w:rFonts w:ascii="Times New Roman" w:hAnsi="Times New Roman" w:cs="Times New Roman"/>
        </w:rPr>
        <w:t>.201</w:t>
      </w:r>
      <w:r w:rsidR="0046686C" w:rsidRPr="0000470F">
        <w:rPr>
          <w:rFonts w:ascii="Times New Roman" w:hAnsi="Times New Roman" w:cs="Times New Roman"/>
        </w:rPr>
        <w:t>6</w:t>
      </w:r>
      <w:bookmarkStart w:id="0" w:name="_GoBack"/>
      <w:bookmarkEnd w:id="0"/>
      <w:r w:rsidR="001B4BF1" w:rsidRPr="0000470F">
        <w:rPr>
          <w:rFonts w:ascii="Times New Roman" w:hAnsi="Times New Roman" w:cs="Times New Roman"/>
        </w:rPr>
        <w:t>г., с другой стороны, совместно именуемые в дальнейшем Стороны, заключили настоящее дополнительное соглашение к договору от 23 марта 2016 г.  № 77</w:t>
      </w:r>
      <w:r w:rsidR="00626377" w:rsidRPr="0000470F">
        <w:rPr>
          <w:rFonts w:ascii="Times New Roman" w:hAnsi="Times New Roman" w:cs="Times New Roman"/>
        </w:rPr>
        <w:t>00</w:t>
      </w:r>
      <w:r w:rsidR="001B4BF1" w:rsidRPr="0000470F">
        <w:rPr>
          <w:rFonts w:ascii="Times New Roman" w:hAnsi="Times New Roman" w:cs="Times New Roman"/>
        </w:rPr>
        <w:t>/00045/16 на предоставление доступа и абонентское обслуживание в Системе «Контур-Экстерн» и справочно-правовом веб сервисе (далее по тексту − Договор) о нижеследующем.</w:t>
      </w:r>
    </w:p>
    <w:p w:rsidR="001B4BF1" w:rsidRPr="0000470F" w:rsidRDefault="001B4BF1" w:rsidP="001B4BF1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t>Оператор дополнительно обязуется предоставить права и/или оказать АБОНЕНТУ услуги в соответствии с нижеизложенной таблицей:</w:t>
      </w:r>
    </w:p>
    <w:p w:rsidR="001B4BF1" w:rsidRPr="0000470F" w:rsidRDefault="001B4BF1" w:rsidP="00EF27EE">
      <w:pPr>
        <w:pStyle w:val="a3"/>
        <w:numPr>
          <w:ilvl w:val="0"/>
          <w:numId w:val="3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t>Использование программы для ЭВМ</w:t>
      </w:r>
      <w:r w:rsidR="00C00857">
        <w:rPr>
          <w:rFonts w:ascii="Times New Roman" w:hAnsi="Times New Roman" w:cs="Times New Roman"/>
        </w:rPr>
        <w:t>: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993"/>
        <w:gridCol w:w="992"/>
        <w:gridCol w:w="1134"/>
        <w:gridCol w:w="1134"/>
      </w:tblGrid>
      <w:tr w:rsidR="001B4BF1" w:rsidRPr="0000470F" w:rsidTr="00C421F5">
        <w:tc>
          <w:tcPr>
            <w:tcW w:w="567" w:type="dxa"/>
          </w:tcPr>
          <w:p w:rsidR="001B4BF1" w:rsidRPr="0000470F" w:rsidRDefault="001B4BF1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0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3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992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134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00470F">
              <w:rPr>
                <w:rFonts w:ascii="Times New Roman" w:hAnsi="Times New Roman" w:cs="Times New Roman"/>
              </w:rPr>
              <w:t>т.ч</w:t>
            </w:r>
            <w:proofErr w:type="spellEnd"/>
            <w:r w:rsidRPr="0000470F">
              <w:rPr>
                <w:rFonts w:ascii="Times New Roman" w:hAnsi="Times New Roman" w:cs="Times New Roman"/>
              </w:rPr>
              <w:t>. НДС</w:t>
            </w:r>
          </w:p>
        </w:tc>
        <w:tc>
          <w:tcPr>
            <w:tcW w:w="1134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Сумма</w:t>
            </w:r>
          </w:p>
        </w:tc>
      </w:tr>
      <w:tr w:rsidR="001B4BF1" w:rsidRPr="0000470F" w:rsidTr="00C421F5">
        <w:tc>
          <w:tcPr>
            <w:tcW w:w="567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6" w:type="dxa"/>
          </w:tcPr>
          <w:p w:rsidR="00C00857" w:rsidRPr="0000470F" w:rsidRDefault="00C421F5" w:rsidP="00C00857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Право использования программы для ЭВМ «Контур-Экстерн» в многопользовательском режиме, с применением встроенных в сертификат СКЗИ «</w:t>
            </w:r>
            <w:proofErr w:type="spellStart"/>
            <w:r w:rsidRPr="0000470F">
              <w:rPr>
                <w:rFonts w:ascii="Times New Roman" w:hAnsi="Times New Roman" w:cs="Times New Roman"/>
              </w:rPr>
              <w:t>КриптоПро</w:t>
            </w:r>
            <w:proofErr w:type="spellEnd"/>
            <w:r w:rsidRPr="0000470F">
              <w:rPr>
                <w:rFonts w:ascii="Times New Roman" w:hAnsi="Times New Roman" w:cs="Times New Roman"/>
              </w:rPr>
              <w:t xml:space="preserve"> </w:t>
            </w:r>
            <w:r w:rsidRPr="0000470F">
              <w:rPr>
                <w:rFonts w:ascii="Times New Roman" w:hAnsi="Times New Roman" w:cs="Times New Roman"/>
                <w:lang w:val="en-US"/>
              </w:rPr>
              <w:t>CSP</w:t>
            </w:r>
            <w:r w:rsidRPr="000047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0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0470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3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3 000,00</w:t>
            </w:r>
          </w:p>
        </w:tc>
        <w:tc>
          <w:tcPr>
            <w:tcW w:w="1134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1134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36 000,00</w:t>
            </w:r>
          </w:p>
        </w:tc>
      </w:tr>
      <w:tr w:rsidR="001B4BF1" w:rsidRPr="0000470F" w:rsidTr="00C421F5">
        <w:tc>
          <w:tcPr>
            <w:tcW w:w="567" w:type="dxa"/>
          </w:tcPr>
          <w:p w:rsidR="001B4BF1" w:rsidRPr="0000470F" w:rsidRDefault="001B4BF1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1B4BF1" w:rsidRPr="0000470F" w:rsidRDefault="001B4BF1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B4BF1" w:rsidRPr="0000470F" w:rsidRDefault="001B4BF1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B4BF1" w:rsidRPr="0000470F" w:rsidRDefault="001B4BF1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B4BF1" w:rsidRPr="0000470F" w:rsidRDefault="001B4BF1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0470F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134" w:type="dxa"/>
          </w:tcPr>
          <w:p w:rsidR="001B4BF1" w:rsidRPr="0000470F" w:rsidRDefault="00C421F5" w:rsidP="001B4BF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0470F">
              <w:rPr>
                <w:rFonts w:ascii="Times New Roman" w:hAnsi="Times New Roman" w:cs="Times New Roman"/>
                <w:b/>
              </w:rPr>
              <w:t>36 000,00</w:t>
            </w:r>
          </w:p>
        </w:tc>
      </w:tr>
    </w:tbl>
    <w:p w:rsidR="003D0C60" w:rsidRDefault="003D0C60" w:rsidP="00EF27EE">
      <w:pPr>
        <w:pStyle w:val="a3"/>
        <w:numPr>
          <w:ilvl w:val="0"/>
          <w:numId w:val="3"/>
        </w:num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t>Дополнительные услуги</w:t>
      </w:r>
    </w:p>
    <w:p w:rsidR="00C00857" w:rsidRDefault="00C00857" w:rsidP="00C0085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993"/>
        <w:gridCol w:w="992"/>
        <w:gridCol w:w="2268"/>
      </w:tblGrid>
      <w:tr w:rsidR="00C00857" w:rsidRPr="0000470F" w:rsidTr="00C00857">
        <w:tc>
          <w:tcPr>
            <w:tcW w:w="567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0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3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992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2268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00857" w:rsidRPr="0000470F" w:rsidTr="00C00857">
        <w:tc>
          <w:tcPr>
            <w:tcW w:w="567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86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не предоставляется</w:t>
            </w:r>
          </w:p>
        </w:tc>
        <w:tc>
          <w:tcPr>
            <w:tcW w:w="850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C00857" w:rsidRPr="0000470F" w:rsidTr="00C00857">
        <w:tc>
          <w:tcPr>
            <w:tcW w:w="567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00857" w:rsidRPr="0000470F" w:rsidRDefault="00C00857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00857" w:rsidRPr="00C33738" w:rsidRDefault="00C33738" w:rsidP="000A6246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C33738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C00857" w:rsidRDefault="00C00857" w:rsidP="00C0085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</w:p>
    <w:p w:rsidR="00C5713F" w:rsidRPr="00C5713F" w:rsidRDefault="00C5713F" w:rsidP="000B1509">
      <w:pPr>
        <w:pStyle w:val="a3"/>
        <w:numPr>
          <w:ilvl w:val="0"/>
          <w:numId w:val="2"/>
        </w:numPr>
      </w:pPr>
      <w:r w:rsidRPr="00C5713F">
        <w:t>Количество рабочих мест с распределение по филиалам</w:t>
      </w:r>
      <w:r w:rsidR="000B1509">
        <w:t>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5670"/>
        <w:gridCol w:w="2829"/>
      </w:tblGrid>
      <w:tr w:rsidR="00C5713F" w:rsidRPr="00E1398B" w:rsidTr="00C5713F">
        <w:tc>
          <w:tcPr>
            <w:tcW w:w="851" w:type="dxa"/>
          </w:tcPr>
          <w:p w:rsidR="00C5713F" w:rsidRPr="008F7507" w:rsidRDefault="00C5713F" w:rsidP="000A6246">
            <w:r w:rsidRPr="00E1398B">
              <w:t>№</w:t>
            </w:r>
          </w:p>
        </w:tc>
        <w:tc>
          <w:tcPr>
            <w:tcW w:w="5670" w:type="dxa"/>
          </w:tcPr>
          <w:p w:rsidR="00C5713F" w:rsidRPr="00CE4BB4" w:rsidRDefault="00C5713F" w:rsidP="000A6246">
            <w:r w:rsidRPr="00CE4BB4">
              <w:t>Наименование организации</w:t>
            </w:r>
            <w:r w:rsidRPr="00E1398B">
              <w:t>\филиала</w:t>
            </w:r>
          </w:p>
        </w:tc>
        <w:tc>
          <w:tcPr>
            <w:tcW w:w="2829" w:type="dxa"/>
          </w:tcPr>
          <w:p w:rsidR="00C5713F" w:rsidRPr="00CE4BB4" w:rsidRDefault="00C5713F" w:rsidP="000A6246">
            <w:r w:rsidRPr="00E1398B">
              <w:t>Кол-во рабочих мест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CE4BB4" w:rsidRDefault="00C5713F" w:rsidP="000A6246">
            <w:r w:rsidRPr="00E1398B">
              <w:t>1</w:t>
            </w:r>
          </w:p>
        </w:tc>
        <w:tc>
          <w:tcPr>
            <w:tcW w:w="5670" w:type="dxa"/>
          </w:tcPr>
          <w:p w:rsidR="00C5713F" w:rsidRPr="00E1398B" w:rsidRDefault="00C5713F" w:rsidP="000A6246">
            <w:r w:rsidRPr="00E1398B">
              <w:t>Исполнительный аппарат МРСК Центра</w:t>
            </w:r>
          </w:p>
        </w:tc>
        <w:tc>
          <w:tcPr>
            <w:tcW w:w="2829" w:type="dxa"/>
          </w:tcPr>
          <w:p w:rsidR="00C5713F" w:rsidRPr="00E1398B" w:rsidRDefault="00C5713F" w:rsidP="00C5713F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>
            <w:r w:rsidRPr="00E1398B">
              <w:t>2</w:t>
            </w:r>
          </w:p>
        </w:tc>
        <w:tc>
          <w:tcPr>
            <w:tcW w:w="5670" w:type="dxa"/>
          </w:tcPr>
          <w:p w:rsidR="00C5713F" w:rsidRPr="00E1398B" w:rsidRDefault="00C5713F" w:rsidP="000A6246">
            <w:r w:rsidRPr="00E1398B">
              <w:t>Белгородэнерго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>
            <w:r w:rsidRPr="00E1398B">
              <w:t>3</w:t>
            </w:r>
          </w:p>
        </w:tc>
        <w:tc>
          <w:tcPr>
            <w:tcW w:w="5670" w:type="dxa"/>
          </w:tcPr>
          <w:p w:rsidR="00C5713F" w:rsidRPr="00E1398B" w:rsidRDefault="00C5713F" w:rsidP="000A6246">
            <w:r w:rsidRPr="00E1398B">
              <w:t>Брянскэнерго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>
            <w:r w:rsidRPr="00E1398B">
              <w:t>4</w:t>
            </w:r>
          </w:p>
        </w:tc>
        <w:tc>
          <w:tcPr>
            <w:tcW w:w="5670" w:type="dxa"/>
          </w:tcPr>
          <w:p w:rsidR="00C5713F" w:rsidRPr="00E1398B" w:rsidRDefault="00C5713F" w:rsidP="000A6246">
            <w:r w:rsidRPr="00E1398B">
              <w:t>Воронежэнерго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>
            <w:r w:rsidRPr="00E1398B">
              <w:t>5</w:t>
            </w:r>
          </w:p>
        </w:tc>
        <w:tc>
          <w:tcPr>
            <w:tcW w:w="5670" w:type="dxa"/>
          </w:tcPr>
          <w:p w:rsidR="00C5713F" w:rsidRPr="00E1398B" w:rsidRDefault="00C5713F" w:rsidP="000A6246">
            <w:r w:rsidRPr="00E1398B">
              <w:t>Костромаэнерго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>
            <w:r w:rsidRPr="00E1398B">
              <w:t>6</w:t>
            </w:r>
          </w:p>
        </w:tc>
        <w:tc>
          <w:tcPr>
            <w:tcW w:w="5670" w:type="dxa"/>
          </w:tcPr>
          <w:p w:rsidR="00C5713F" w:rsidRPr="00E1398B" w:rsidRDefault="00C5713F" w:rsidP="000A6246">
            <w:r w:rsidRPr="00E1398B">
              <w:t>Курскэнерго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>
            <w:r w:rsidRPr="00E1398B">
              <w:t>7</w:t>
            </w:r>
          </w:p>
        </w:tc>
        <w:tc>
          <w:tcPr>
            <w:tcW w:w="5670" w:type="dxa"/>
          </w:tcPr>
          <w:p w:rsidR="00C5713F" w:rsidRPr="00E1398B" w:rsidRDefault="00C5713F" w:rsidP="000A6246">
            <w:r w:rsidRPr="00E1398B">
              <w:t>Липецкэнерго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>
            <w:r w:rsidRPr="00E1398B">
              <w:t>8</w:t>
            </w:r>
          </w:p>
        </w:tc>
        <w:tc>
          <w:tcPr>
            <w:tcW w:w="5670" w:type="dxa"/>
          </w:tcPr>
          <w:p w:rsidR="00C5713F" w:rsidRPr="00E1398B" w:rsidRDefault="00C5713F" w:rsidP="000A6246">
            <w:r w:rsidRPr="00E1398B">
              <w:t>Орелэнерго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>
            <w:r w:rsidRPr="00E1398B">
              <w:t>9</w:t>
            </w:r>
          </w:p>
        </w:tc>
        <w:tc>
          <w:tcPr>
            <w:tcW w:w="5670" w:type="dxa"/>
          </w:tcPr>
          <w:p w:rsidR="00C5713F" w:rsidRPr="00E1398B" w:rsidRDefault="00C5713F" w:rsidP="000A6246">
            <w:r w:rsidRPr="00E1398B">
              <w:t>Смоленскэнерго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>
            <w:r w:rsidRPr="00E1398B">
              <w:t>10</w:t>
            </w:r>
          </w:p>
        </w:tc>
        <w:tc>
          <w:tcPr>
            <w:tcW w:w="5670" w:type="dxa"/>
          </w:tcPr>
          <w:p w:rsidR="00C5713F" w:rsidRPr="00E1398B" w:rsidRDefault="00C5713F" w:rsidP="000A6246">
            <w:r w:rsidRPr="00E1398B">
              <w:t>Тамбовэнерго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>
            <w:r w:rsidRPr="00E1398B">
              <w:t>11</w:t>
            </w:r>
          </w:p>
        </w:tc>
        <w:tc>
          <w:tcPr>
            <w:tcW w:w="5670" w:type="dxa"/>
          </w:tcPr>
          <w:p w:rsidR="00C5713F" w:rsidRPr="00E1398B" w:rsidRDefault="00C5713F" w:rsidP="000A6246">
            <w:pPr>
              <w:tabs>
                <w:tab w:val="left" w:pos="1704"/>
              </w:tabs>
            </w:pPr>
            <w:r w:rsidRPr="00E1398B">
              <w:t>Тверьэнерго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>
            <w:r w:rsidRPr="00E1398B">
              <w:t>12</w:t>
            </w:r>
          </w:p>
        </w:tc>
        <w:tc>
          <w:tcPr>
            <w:tcW w:w="5670" w:type="dxa"/>
          </w:tcPr>
          <w:p w:rsidR="00C5713F" w:rsidRPr="00E1398B" w:rsidRDefault="00C5713F" w:rsidP="000A6246">
            <w:r w:rsidRPr="00E1398B">
              <w:t>Ярэнерго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</w:t>
            </w:r>
          </w:p>
        </w:tc>
      </w:tr>
      <w:tr w:rsidR="00C5713F" w:rsidRPr="00E1398B" w:rsidTr="00C5713F">
        <w:tc>
          <w:tcPr>
            <w:tcW w:w="851" w:type="dxa"/>
          </w:tcPr>
          <w:p w:rsidR="00C5713F" w:rsidRPr="00E1398B" w:rsidRDefault="00C5713F" w:rsidP="000A6246"/>
        </w:tc>
        <w:tc>
          <w:tcPr>
            <w:tcW w:w="5670" w:type="dxa"/>
          </w:tcPr>
          <w:p w:rsidR="00C5713F" w:rsidRPr="00E1398B" w:rsidRDefault="00C5713F" w:rsidP="000A6246">
            <w:r w:rsidRPr="00E1398B">
              <w:t>ИТОГО</w:t>
            </w:r>
          </w:p>
        </w:tc>
        <w:tc>
          <w:tcPr>
            <w:tcW w:w="2829" w:type="dxa"/>
          </w:tcPr>
          <w:p w:rsidR="00C5713F" w:rsidRPr="00E1398B" w:rsidRDefault="00C5713F" w:rsidP="000A6246">
            <w:pPr>
              <w:jc w:val="center"/>
            </w:pPr>
            <w:r>
              <w:t>12</w:t>
            </w:r>
          </w:p>
        </w:tc>
      </w:tr>
    </w:tbl>
    <w:p w:rsidR="003D0C60" w:rsidRPr="0000470F" w:rsidRDefault="003D0C60" w:rsidP="00EF27E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lastRenderedPageBreak/>
        <w:t>Оплата производится на основании выставленного ОПЕРАТОРОМ счета в течение 5 (пяти) банковских дней с момента его предоставления путем внесения 100% суммы, определенной в Дополнительном соглашении, на расчетный счет ОПЕРАТОРА.</w:t>
      </w:r>
    </w:p>
    <w:p w:rsidR="003D0C60" w:rsidRPr="0000470F" w:rsidRDefault="003D0C60" w:rsidP="00EF27E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t>Условия, не измененные настоящим Дополнительным соглашением, остаются в редакции Договора и распространяют свое действие на правоотношения, указанные в Дополнительном соглашении.</w:t>
      </w:r>
    </w:p>
    <w:p w:rsidR="003D0C60" w:rsidRPr="0000470F" w:rsidRDefault="003D0C60" w:rsidP="00EF27E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t>Дополнительное соглашение к Договору составлено в 2 (двух) экземплярах, имеющих одинаковую юридическую силу, по одному для каждой из Сторон.</w:t>
      </w:r>
    </w:p>
    <w:p w:rsidR="003D0C60" w:rsidRPr="003D0C60" w:rsidRDefault="003D0C60" w:rsidP="003D0C60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F27EE" w:rsidRPr="0000470F" w:rsidTr="00EF27EE">
        <w:trPr>
          <w:trHeight w:val="557"/>
        </w:trPr>
        <w:tc>
          <w:tcPr>
            <w:tcW w:w="4672" w:type="dxa"/>
          </w:tcPr>
          <w:p w:rsidR="00EF27EE" w:rsidRDefault="00EF27EE" w:rsidP="00EF27E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0470F">
              <w:rPr>
                <w:rFonts w:ascii="Times New Roman" w:hAnsi="Times New Roman" w:cs="Times New Roman"/>
                <w:b/>
              </w:rPr>
              <w:t>СВЕДЕНИЯ ОБ ОПЕРАТОРЕ</w:t>
            </w:r>
          </w:p>
          <w:p w:rsidR="0000470F" w:rsidRPr="0000470F" w:rsidRDefault="0000470F" w:rsidP="00EF27E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Полное фирменное наименование: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Закрытое акционерное общество «Производственная фирма «СКБ Контур»</w:t>
            </w:r>
            <w:r w:rsidRPr="0000470F">
              <w:rPr>
                <w:rFonts w:ascii="Times New Roman" w:hAnsi="Times New Roman" w:cs="Times New Roman"/>
              </w:rPr>
              <w:tab/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Сокращенное фирменное наименование: ЗАО «ПФ «СКБ Контур»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 xml:space="preserve">Юридический, Фактический адрес: 620017, Свердловская </w:t>
            </w:r>
            <w:proofErr w:type="spellStart"/>
            <w:r w:rsidRPr="0000470F">
              <w:rPr>
                <w:rFonts w:ascii="Times New Roman" w:hAnsi="Times New Roman" w:cs="Times New Roman"/>
              </w:rPr>
              <w:t>обл</w:t>
            </w:r>
            <w:proofErr w:type="spellEnd"/>
            <w:r w:rsidRPr="0000470F">
              <w:rPr>
                <w:rFonts w:ascii="Times New Roman" w:hAnsi="Times New Roman" w:cs="Times New Roman"/>
              </w:rPr>
              <w:t>, г. Екатеринбург, пр. Космонавтов, д 56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ИНН 6663003127 КПП 660850001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Р/счет № 40702810138030000017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в ФИЛИАЛ "ЕКАТЕРИНБУРГСКИЙ" АО "АЛЬФА-БАНК"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proofErr w:type="spellStart"/>
            <w:r w:rsidRPr="0000470F">
              <w:rPr>
                <w:rFonts w:ascii="Times New Roman" w:hAnsi="Times New Roman" w:cs="Times New Roman"/>
              </w:rPr>
              <w:t>кор</w:t>
            </w:r>
            <w:proofErr w:type="spellEnd"/>
            <w:r w:rsidRPr="0000470F">
              <w:rPr>
                <w:rFonts w:ascii="Times New Roman" w:hAnsi="Times New Roman" w:cs="Times New Roman"/>
              </w:rPr>
              <w:t>/счет № 30101810100000000964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БИК 046577964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Сайт: www.kontur-extern.ru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  <w:lang w:val="en-US"/>
              </w:rPr>
            </w:pPr>
            <w:r w:rsidRPr="0000470F">
              <w:rPr>
                <w:rFonts w:ascii="Times New Roman" w:hAnsi="Times New Roman" w:cs="Times New Roman"/>
                <w:lang w:val="en-US"/>
              </w:rPr>
              <w:t xml:space="preserve">e-mail: info@skbkontur.ru; </w:t>
            </w:r>
            <w:r w:rsidRPr="0000470F">
              <w:rPr>
                <w:rFonts w:ascii="Times New Roman" w:hAnsi="Times New Roman" w:cs="Times New Roman"/>
              </w:rPr>
              <w:t>факс</w:t>
            </w:r>
            <w:r w:rsidRPr="0000470F">
              <w:rPr>
                <w:rFonts w:ascii="Times New Roman" w:hAnsi="Times New Roman" w:cs="Times New Roman"/>
                <w:lang w:val="en-US"/>
              </w:rPr>
              <w:t xml:space="preserve"> (343) 228-14-43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Телефон контакт-центра: (343) 22-82-999, (343) 344-10-10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Линия выделенной технической поддержки − 8-800-5555-847 (доб. 0)</w:t>
            </w:r>
          </w:p>
        </w:tc>
        <w:tc>
          <w:tcPr>
            <w:tcW w:w="4673" w:type="dxa"/>
          </w:tcPr>
          <w:p w:rsidR="00EF27EE" w:rsidRDefault="00EF27EE" w:rsidP="00EF27E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0470F">
              <w:rPr>
                <w:rFonts w:ascii="Times New Roman" w:hAnsi="Times New Roman" w:cs="Times New Roman"/>
                <w:b/>
              </w:rPr>
              <w:t>СВЕДЕНИЯ ОБ АБОНЕНТЕ</w:t>
            </w:r>
          </w:p>
          <w:p w:rsidR="0000470F" w:rsidRPr="0000470F" w:rsidRDefault="0000470F" w:rsidP="00EF27E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Наименование: ПАО «МРСК Центра»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Юридический адрес 127018, г. Москва, ул. 2 Ямская, д.4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ИНН 6901067107 КПП 997450001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Р/счет №40702810000000019885 в ПАО «РОСБАНК»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к/с 30101810000000000256</w:t>
            </w:r>
          </w:p>
          <w:p w:rsidR="00EF27EE" w:rsidRPr="0000470F" w:rsidRDefault="00EF27EE" w:rsidP="00EF27E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0470F">
              <w:rPr>
                <w:rFonts w:ascii="Times New Roman" w:hAnsi="Times New Roman" w:cs="Times New Roman"/>
              </w:rPr>
              <w:t>БИК 044525256</w:t>
            </w:r>
          </w:p>
          <w:p w:rsidR="00EF27EE" w:rsidRPr="0000470F" w:rsidRDefault="00EF27EE" w:rsidP="00EF27EE">
            <w:pPr>
              <w:spacing w:line="240" w:lineRule="exact"/>
            </w:pPr>
            <w:r w:rsidRPr="0000470F">
              <w:rPr>
                <w:rFonts w:ascii="Times New Roman" w:hAnsi="Times New Roman" w:cs="Times New Roman"/>
              </w:rPr>
              <w:t xml:space="preserve">Телефон (495) 747-92-92 </w:t>
            </w:r>
          </w:p>
          <w:p w:rsidR="00EF27EE" w:rsidRPr="0000470F" w:rsidRDefault="00EF27EE" w:rsidP="003D0C6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D0C60" w:rsidRPr="0000470F" w:rsidRDefault="003D0C60" w:rsidP="003D0C60">
      <w:pPr>
        <w:jc w:val="both"/>
        <w:rPr>
          <w:rFonts w:ascii="Times New Roman" w:hAnsi="Times New Roman" w:cs="Times New Roman"/>
        </w:rPr>
      </w:pPr>
    </w:p>
    <w:p w:rsidR="00EF27EE" w:rsidRPr="0000470F" w:rsidRDefault="00EF27EE" w:rsidP="00EF27EE">
      <w:pPr>
        <w:jc w:val="center"/>
        <w:rPr>
          <w:rFonts w:ascii="Times New Roman" w:hAnsi="Times New Roman" w:cs="Times New Roman"/>
          <w:b/>
        </w:rPr>
      </w:pPr>
      <w:r w:rsidRPr="0000470F">
        <w:rPr>
          <w:rFonts w:ascii="Times New Roman" w:hAnsi="Times New Roman" w:cs="Times New Roman"/>
          <w:b/>
        </w:rPr>
        <w:t>ПОДПИСИ СТОРОН</w:t>
      </w:r>
    </w:p>
    <w:p w:rsidR="00EF27EE" w:rsidRPr="0000470F" w:rsidRDefault="00EF27EE" w:rsidP="00EF27EE">
      <w:pPr>
        <w:tabs>
          <w:tab w:val="left" w:pos="5670"/>
        </w:tabs>
        <w:rPr>
          <w:rFonts w:ascii="Times New Roman" w:hAnsi="Times New Roman" w:cs="Times New Roman"/>
        </w:rPr>
      </w:pPr>
    </w:p>
    <w:p w:rsidR="00EF27EE" w:rsidRPr="0000470F" w:rsidRDefault="00EF27EE" w:rsidP="00EF27EE">
      <w:pPr>
        <w:tabs>
          <w:tab w:val="left" w:pos="5670"/>
        </w:tabs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t>ОПЕРАТОР</w:t>
      </w:r>
      <w:r w:rsidRPr="0000470F">
        <w:rPr>
          <w:rFonts w:ascii="Times New Roman" w:hAnsi="Times New Roman" w:cs="Times New Roman"/>
        </w:rPr>
        <w:tab/>
        <w:t>АБОНЕНТ</w:t>
      </w:r>
    </w:p>
    <w:p w:rsidR="00EF27EE" w:rsidRPr="0000470F" w:rsidRDefault="00EF27EE" w:rsidP="00EF27EE">
      <w:pPr>
        <w:tabs>
          <w:tab w:val="left" w:pos="5529"/>
        </w:tabs>
        <w:ind w:left="5529" w:hanging="5529"/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t xml:space="preserve">ЗАО «ПФ «СКБ КОНТУР» </w:t>
      </w:r>
      <w:r w:rsidRPr="0000470F">
        <w:rPr>
          <w:rFonts w:ascii="Times New Roman" w:hAnsi="Times New Roman" w:cs="Times New Roman"/>
        </w:rPr>
        <w:tab/>
        <w:t>ПАО «МРСК Центра»</w:t>
      </w:r>
    </w:p>
    <w:p w:rsidR="00EF27EE" w:rsidRPr="0000470F" w:rsidRDefault="00EF27EE" w:rsidP="00EF27EE">
      <w:pPr>
        <w:tabs>
          <w:tab w:val="left" w:pos="5529"/>
          <w:tab w:val="left" w:pos="5670"/>
        </w:tabs>
        <w:ind w:left="5529" w:hanging="5529"/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t>Уполномоченное лицо</w:t>
      </w:r>
      <w:r w:rsidRPr="0000470F">
        <w:rPr>
          <w:rFonts w:ascii="Times New Roman" w:hAnsi="Times New Roman" w:cs="Times New Roman"/>
        </w:rPr>
        <w:tab/>
        <w:t>Уполномоченное лицо</w:t>
      </w:r>
    </w:p>
    <w:p w:rsidR="00EF27EE" w:rsidRPr="0000470F" w:rsidRDefault="00EF27EE" w:rsidP="00EF27EE">
      <w:pPr>
        <w:tabs>
          <w:tab w:val="left" w:pos="5670"/>
        </w:tabs>
        <w:rPr>
          <w:rFonts w:ascii="Times New Roman" w:hAnsi="Times New Roman" w:cs="Times New Roman"/>
        </w:rPr>
      </w:pPr>
    </w:p>
    <w:p w:rsidR="00EF27EE" w:rsidRPr="0000470F" w:rsidRDefault="00EF27EE" w:rsidP="00EF27EE">
      <w:pPr>
        <w:tabs>
          <w:tab w:val="left" w:pos="5670"/>
          <w:tab w:val="right" w:pos="8931"/>
        </w:tabs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t>_____________________Фоменко В.Е.</w:t>
      </w:r>
      <w:r w:rsidRPr="0000470F">
        <w:rPr>
          <w:rFonts w:ascii="Times New Roman" w:hAnsi="Times New Roman" w:cs="Times New Roman"/>
        </w:rPr>
        <w:tab/>
        <w:t xml:space="preserve">___________________Румянцев С.Ю. </w:t>
      </w:r>
    </w:p>
    <w:p w:rsidR="00EF27EE" w:rsidRPr="0000470F" w:rsidRDefault="00EF27EE" w:rsidP="00EF27EE">
      <w:pPr>
        <w:tabs>
          <w:tab w:val="left" w:pos="2552"/>
          <w:tab w:val="left" w:pos="8222"/>
        </w:tabs>
        <w:rPr>
          <w:rFonts w:ascii="Times New Roman" w:hAnsi="Times New Roman" w:cs="Times New Roman"/>
        </w:rPr>
      </w:pPr>
      <w:r w:rsidRPr="0000470F">
        <w:rPr>
          <w:rFonts w:ascii="Times New Roman" w:hAnsi="Times New Roman" w:cs="Times New Roman"/>
        </w:rPr>
        <w:tab/>
        <w:t xml:space="preserve">М.П. </w:t>
      </w:r>
      <w:r w:rsidRPr="0000470F">
        <w:rPr>
          <w:rFonts w:ascii="Times New Roman" w:hAnsi="Times New Roman" w:cs="Times New Roman"/>
        </w:rPr>
        <w:tab/>
        <w:t>М.П.</w:t>
      </w:r>
    </w:p>
    <w:p w:rsidR="00EF27EE" w:rsidRDefault="00EF27EE" w:rsidP="003D0C60">
      <w:pPr>
        <w:jc w:val="both"/>
        <w:rPr>
          <w:rFonts w:ascii="Times New Roman" w:hAnsi="Times New Roman" w:cs="Times New Roman"/>
        </w:rPr>
      </w:pPr>
    </w:p>
    <w:p w:rsidR="00C5713F" w:rsidRDefault="00C5713F" w:rsidP="003D0C60">
      <w:pPr>
        <w:jc w:val="both"/>
        <w:rPr>
          <w:rFonts w:ascii="Times New Roman" w:hAnsi="Times New Roman" w:cs="Times New Roman"/>
        </w:rPr>
      </w:pPr>
    </w:p>
    <w:p w:rsidR="00C5713F" w:rsidRDefault="00C5713F" w:rsidP="003D0C60">
      <w:pPr>
        <w:jc w:val="both"/>
        <w:rPr>
          <w:rFonts w:ascii="Times New Roman" w:hAnsi="Times New Roman" w:cs="Times New Roman"/>
        </w:rPr>
      </w:pPr>
    </w:p>
    <w:p w:rsidR="00C5713F" w:rsidRDefault="00C5713F" w:rsidP="003D0C60">
      <w:pPr>
        <w:jc w:val="both"/>
        <w:rPr>
          <w:rFonts w:ascii="Times New Roman" w:hAnsi="Times New Roman" w:cs="Times New Roman"/>
        </w:rPr>
      </w:pPr>
    </w:p>
    <w:p w:rsidR="00C5713F" w:rsidRDefault="00C5713F" w:rsidP="003D0C60">
      <w:pPr>
        <w:jc w:val="both"/>
        <w:rPr>
          <w:rFonts w:ascii="Times New Roman" w:hAnsi="Times New Roman" w:cs="Times New Roman"/>
        </w:rPr>
      </w:pPr>
    </w:p>
    <w:p w:rsidR="00C5713F" w:rsidRDefault="00C5713F" w:rsidP="003D0C60">
      <w:pPr>
        <w:jc w:val="both"/>
        <w:rPr>
          <w:rFonts w:ascii="Times New Roman" w:hAnsi="Times New Roman" w:cs="Times New Roman"/>
        </w:rPr>
      </w:pPr>
    </w:p>
    <w:p w:rsidR="00C5713F" w:rsidRPr="00C5713F" w:rsidRDefault="00C5713F" w:rsidP="00C571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713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C5713F" w:rsidRPr="00C5713F" w:rsidRDefault="00C5713F" w:rsidP="00C571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713F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</w:rPr>
        <w:t>Дополнительному соглашению №____</w:t>
      </w:r>
    </w:p>
    <w:p w:rsidR="00C5713F" w:rsidRPr="00C5713F" w:rsidRDefault="00C5713F" w:rsidP="00C571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713F">
        <w:rPr>
          <w:rFonts w:ascii="Times New Roman" w:eastAsia="Times New Roman" w:hAnsi="Times New Roman" w:cs="Times New Roman"/>
          <w:sz w:val="24"/>
          <w:szCs w:val="24"/>
        </w:rPr>
        <w:t>от «____» __________ 2016 г.</w:t>
      </w:r>
    </w:p>
    <w:p w:rsidR="00C5713F" w:rsidRPr="00C5713F" w:rsidRDefault="00C5713F" w:rsidP="00C5713F">
      <w:pPr>
        <w:jc w:val="center"/>
        <w:rPr>
          <w:b/>
          <w:bCs/>
        </w:rPr>
      </w:pPr>
    </w:p>
    <w:p w:rsidR="00C5713F" w:rsidRPr="00C5713F" w:rsidRDefault="00C5713F" w:rsidP="00C5713F">
      <w:pPr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ЛИЦЕНЗИОННЫЙ ДОГОВОР №</w:t>
      </w:r>
      <w:r w:rsidRPr="00C5713F">
        <w:t xml:space="preserve"> </w:t>
      </w:r>
    </w:p>
    <w:p w:rsidR="00C5713F" w:rsidRPr="00C5713F" w:rsidRDefault="00C5713F" w:rsidP="00C5713F">
      <w:pPr>
        <w:tabs>
          <w:tab w:val="right" w:pos="9779"/>
        </w:tabs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Екатеринбург</w:t>
      </w:r>
      <w:r w:rsidRPr="00C5713F">
        <w:rPr>
          <w:rFonts w:ascii="Times New Roman" w:hAnsi="Times New Roman" w:cs="Times New Roman"/>
        </w:rPr>
        <w:tab/>
        <w:t>___________________ г.</w:t>
      </w:r>
    </w:p>
    <w:p w:rsidR="00C5713F" w:rsidRPr="00C5713F" w:rsidRDefault="00C5713F" w:rsidP="000B1509">
      <w:pPr>
        <w:ind w:firstLine="708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Закрытое акционерное общество «Производственная фирма «СКБ Контур», именуемое в дальнейшем Лицензиар, в лице Фоменко Вячеслава Евгеньевича, действующего на основании доверенности от 15.01.2016 №248/2016, и ПАО «МРСК Центра» именуемом в дальнейшем Лицензиат, в лице Румянцева Сергея Юрьевича, действующего на основании доверенности </w:t>
      </w:r>
      <w:r w:rsidR="00055A78" w:rsidRPr="00055A78">
        <w:rPr>
          <w:rFonts w:ascii="Times New Roman" w:hAnsi="Times New Roman" w:cs="Times New Roman"/>
        </w:rPr>
        <w:t>№Д-ЦА/100 от 05.04.2016г</w:t>
      </w:r>
      <w:r w:rsidRPr="00C5713F">
        <w:rPr>
          <w:rFonts w:ascii="Times New Roman" w:hAnsi="Times New Roman" w:cs="Times New Roman"/>
        </w:rPr>
        <w:t>., совместно именуемые в дальнейшем Стороны, договорились о нижеследующем.</w:t>
      </w: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1. Предмет Лицензионного договора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1.1. Лицензиар предоставляет Лицензиату на условиях простой (неисключительной) лицензии неисключительное право использования результатов интеллектуальной деятельности − программы для ЭВМ Система «Контур-Экстерн» (далее – Система) путем открытия доступа к серверу Лицензиара.</w:t>
      </w: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2. Исключительные права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2.1. Лицензиар является обладателем исключительных прав на Систему.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2.2. Лицензиар информирует Лицензиата, что на Систему имеется свидетельство о государственной регистрации прав от 18.10.2012 № 2012619425.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2.4. Право использования Системы передается исключительно Лицензиату и его Конечным пользователям без права передачи третьим лицам. Список Конечных пользователей Лицензиата устанавливается </w:t>
      </w:r>
      <w:r w:rsidR="0096156D">
        <w:rPr>
          <w:rFonts w:ascii="Times New Roman" w:hAnsi="Times New Roman" w:cs="Times New Roman"/>
        </w:rPr>
        <w:t xml:space="preserve">п. 2 дополнительного соглашения №1 </w:t>
      </w:r>
      <w:r w:rsidRPr="0096156D">
        <w:rPr>
          <w:rFonts w:ascii="Times New Roman" w:hAnsi="Times New Roman" w:cs="Times New Roman"/>
        </w:rPr>
        <w:t xml:space="preserve">к договору </w:t>
      </w:r>
      <w:r w:rsidR="0096156D" w:rsidRPr="0096156D">
        <w:rPr>
          <w:rFonts w:ascii="Times New Roman" w:hAnsi="Times New Roman" w:cs="Times New Roman"/>
        </w:rPr>
        <w:t xml:space="preserve">№7700/00045/16 от 23.03.2016г. </w:t>
      </w:r>
      <w:r w:rsidRPr="0096156D">
        <w:rPr>
          <w:rFonts w:ascii="Times New Roman" w:hAnsi="Times New Roman" w:cs="Times New Roman"/>
        </w:rPr>
        <w:t>на предоставление права использования</w:t>
      </w:r>
      <w:r w:rsidRPr="00C5713F">
        <w:rPr>
          <w:rFonts w:ascii="Times New Roman" w:hAnsi="Times New Roman" w:cs="Times New Roman"/>
        </w:rPr>
        <w:t xml:space="preserve"> и абонентское обслуживание Системы «Контур-Экстерн».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2.5. Использование Системы иными лицами является нарушением исключительных прав Лицензиара и преследуется по закону.</w:t>
      </w:r>
    </w:p>
    <w:p w:rsidR="00925E83" w:rsidRDefault="00925E83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3. Гарантии Лицензиара. Условия использования (объем предоставляемых прав)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3.1. Лицензиар гарантирует: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3.1.1</w:t>
      </w:r>
      <w:proofErr w:type="gramStart"/>
      <w:r w:rsidRPr="00C5713F">
        <w:rPr>
          <w:rFonts w:ascii="Times New Roman" w:hAnsi="Times New Roman" w:cs="Times New Roman"/>
        </w:rPr>
        <w:t>.</w:t>
      </w:r>
      <w:proofErr w:type="gramEnd"/>
      <w:r w:rsidRPr="00C5713F">
        <w:rPr>
          <w:rFonts w:ascii="Times New Roman" w:hAnsi="Times New Roman" w:cs="Times New Roman"/>
        </w:rPr>
        <w:t xml:space="preserve"> что является обладателем исключительных прав на Систему, и, что в Системе не используются никакие элементы в нарушение прав третьих лиц;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3.1.2</w:t>
      </w:r>
      <w:proofErr w:type="gramStart"/>
      <w:r w:rsidRPr="00C5713F">
        <w:rPr>
          <w:rFonts w:ascii="Times New Roman" w:hAnsi="Times New Roman" w:cs="Times New Roman"/>
        </w:rPr>
        <w:t>.</w:t>
      </w:r>
      <w:proofErr w:type="gramEnd"/>
      <w:r w:rsidRPr="00C5713F">
        <w:rPr>
          <w:rFonts w:ascii="Times New Roman" w:hAnsi="Times New Roman" w:cs="Times New Roman"/>
        </w:rPr>
        <w:t xml:space="preserve"> что Система сертифицирована в соответствии с действующим законодательством Российской Федерации. Данные по сертификации расположены на сайте по адресу www.kontur.ru;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3.1.3</w:t>
      </w:r>
      <w:proofErr w:type="gramStart"/>
      <w:r w:rsidRPr="00C5713F">
        <w:rPr>
          <w:rFonts w:ascii="Times New Roman" w:hAnsi="Times New Roman" w:cs="Times New Roman"/>
        </w:rPr>
        <w:t>.</w:t>
      </w:r>
      <w:proofErr w:type="gramEnd"/>
      <w:r w:rsidRPr="00C5713F">
        <w:rPr>
          <w:rFonts w:ascii="Times New Roman" w:hAnsi="Times New Roman" w:cs="Times New Roman"/>
        </w:rPr>
        <w:t xml:space="preserve"> что Система будет выполнять функции, описанные в пользовательской документации и договоре на предоставление права использования и абонентское обслуживание Системы «Контур-Экстерн»;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3.1.4. защиту информации, обрабатываемой на сервере Лицензиара, от несанкционированного доступа;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3.1.5. своевременное обновление программного обеспечения на сервере Лицензиара;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3.1.6. круглосуточную доступность сервера Лицензиара за исключением времени проведения профилактических работ.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3.2. Лицензиар не гарантирует, что Система будет соответствовать потребностям и представлениям Лицензиата.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3.3. Лицензиар оставляет за собой право модификации или выпуска новой версии Системы в любое время и по любой причине, в том числе в целях удовлетворения потребностей Лицензиата или требований конкурентоспособности, в целях соблюдения действующего законодательства Российской Федерации. Лицензиар оставляет за собой право добавлять новые свойства и функциональные возможности в Систему или удалять из Системы уже существующие свойства и функциональные возможности.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3.4. Лицензиат может использовать Систему следующими способами: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3.4.1. круглосуточно получать доступ к серверу Лицензиара, за исключением времени проведения профилактических работ;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3.4.2. использовать все функциональные возможности Системы;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3.4.3. не представлять Лицензиару отчеты об использовании Системы;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lastRenderedPageBreak/>
        <w:t>3.4.4. размножать пользовательскую документацию Системы для личного использования;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3.4.5. использовать Систему для оказания собственных услуг третьим лицам.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3.5. Лицензиат не вправе: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3.5.1. использовать Систему в нарушение действующего законодательства;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3.5.2. копировать, модифицировать, </w:t>
      </w:r>
      <w:proofErr w:type="spellStart"/>
      <w:r w:rsidRPr="00C5713F">
        <w:rPr>
          <w:rFonts w:ascii="Times New Roman" w:hAnsi="Times New Roman" w:cs="Times New Roman"/>
        </w:rPr>
        <w:t>декомпилировать</w:t>
      </w:r>
      <w:proofErr w:type="spellEnd"/>
      <w:r w:rsidRPr="00C5713F">
        <w:rPr>
          <w:rFonts w:ascii="Times New Roman" w:hAnsi="Times New Roman" w:cs="Times New Roman"/>
        </w:rPr>
        <w:t>, деассемблировать Систему;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3.5.3. использовать Систему в нарушение пользовательской документации.</w:t>
      </w:r>
    </w:p>
    <w:p w:rsidR="00925E83" w:rsidRDefault="00925E83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4. Территория действия настоящего договора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4.1. Настоящий Лицензионный договор действует на всей территории Российской Федерации.</w:t>
      </w: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5. Срок действия настоящего договора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5.1. Настоящий Лицензионный договор действует с момента передачи прав на использование Системы (открытия доступа к серверу Лицензиара в порядке, установленном договором на предоставление права использования и абонентское обслуживание Системы «Контур-Экстерн») в течение срока, установленного выбранным Лицензиатом тарифным планом.</w:t>
      </w:r>
    </w:p>
    <w:p w:rsidR="00925E83" w:rsidRDefault="00925E83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6. Вознаграждение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6.1. Лицензиат уплачивает по настоящему Лицензионному договору вознаграждение Лицензиару в размере и на условиях согласно </w:t>
      </w:r>
      <w:proofErr w:type="gramStart"/>
      <w:r w:rsidRPr="00C5713F">
        <w:rPr>
          <w:rFonts w:ascii="Times New Roman" w:hAnsi="Times New Roman" w:cs="Times New Roman"/>
        </w:rPr>
        <w:t>договору</w:t>
      </w:r>
      <w:proofErr w:type="gramEnd"/>
      <w:r w:rsidRPr="00C5713F">
        <w:rPr>
          <w:rFonts w:ascii="Times New Roman" w:hAnsi="Times New Roman" w:cs="Times New Roman"/>
        </w:rPr>
        <w:t xml:space="preserve"> на предоставление права использования и абонентское обслуживание Системы «Контур-Экстерн».</w:t>
      </w:r>
    </w:p>
    <w:p w:rsidR="00925E83" w:rsidRDefault="00925E83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7. Прочие условия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7.1. Все иные условия, не урегулированные настоящим Лицензионным договором, регулируются договором на предоставление права использования и абонентское обслуживание Системы «Контур-Экстерн».</w:t>
      </w:r>
    </w:p>
    <w:p w:rsidR="00C5713F" w:rsidRPr="00C5713F" w:rsidRDefault="00C5713F" w:rsidP="00C5713F">
      <w:pPr>
        <w:tabs>
          <w:tab w:val="left" w:pos="5529"/>
        </w:tabs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tabs>
          <w:tab w:val="left" w:pos="5529"/>
        </w:tabs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tabs>
          <w:tab w:val="left" w:pos="5529"/>
        </w:tabs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tabs>
          <w:tab w:val="left" w:pos="5529"/>
        </w:tabs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tabs>
          <w:tab w:val="left" w:pos="5529"/>
        </w:tabs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tabs>
          <w:tab w:val="left" w:pos="5529"/>
        </w:tabs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tabs>
          <w:tab w:val="left" w:pos="5529"/>
        </w:tabs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  <w:b/>
        </w:rPr>
        <w:t>Лицензиар</w:t>
      </w:r>
      <w:r w:rsidRPr="00C5713F">
        <w:rPr>
          <w:rFonts w:ascii="Times New Roman" w:hAnsi="Times New Roman" w:cs="Times New Roman"/>
        </w:rPr>
        <w:tab/>
      </w:r>
      <w:r w:rsidRPr="00C5713F">
        <w:rPr>
          <w:rFonts w:ascii="Times New Roman" w:hAnsi="Times New Roman" w:cs="Times New Roman"/>
          <w:b/>
        </w:rPr>
        <w:t>Лицензиат</w:t>
      </w:r>
    </w:p>
    <w:p w:rsidR="00C5713F" w:rsidRPr="00C5713F" w:rsidRDefault="00C5713F" w:rsidP="00C5713F">
      <w:pPr>
        <w:tabs>
          <w:tab w:val="left" w:pos="5529"/>
        </w:tabs>
        <w:ind w:left="5529" w:hanging="5529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ЗАО «ПФ «СКБ КОНТУР» </w:t>
      </w:r>
      <w:r w:rsidRPr="00C5713F">
        <w:rPr>
          <w:rFonts w:ascii="Times New Roman" w:hAnsi="Times New Roman" w:cs="Times New Roman"/>
        </w:rPr>
        <w:tab/>
        <w:t>ПАО «МРСК Центра»</w:t>
      </w:r>
    </w:p>
    <w:p w:rsidR="00C5713F" w:rsidRPr="00C5713F" w:rsidRDefault="00C5713F" w:rsidP="00C5713F">
      <w:pPr>
        <w:tabs>
          <w:tab w:val="left" w:pos="5529"/>
          <w:tab w:val="left" w:pos="5670"/>
        </w:tabs>
        <w:ind w:left="5529" w:hanging="5529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Уполномоченное лицо</w:t>
      </w:r>
      <w:r w:rsidRPr="00C5713F">
        <w:rPr>
          <w:rFonts w:ascii="Times New Roman" w:hAnsi="Times New Roman" w:cs="Times New Roman"/>
        </w:rPr>
        <w:tab/>
        <w:t>Уполномоченное лицо</w:t>
      </w:r>
    </w:p>
    <w:p w:rsidR="00C5713F" w:rsidRPr="00C5713F" w:rsidRDefault="00C5713F" w:rsidP="00C5713F">
      <w:pPr>
        <w:tabs>
          <w:tab w:val="left" w:pos="5529"/>
          <w:tab w:val="right" w:pos="8931"/>
        </w:tabs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________________________ Фоменко В.Е.</w:t>
      </w:r>
      <w:r w:rsidRPr="00C5713F">
        <w:rPr>
          <w:rFonts w:ascii="Times New Roman" w:hAnsi="Times New Roman" w:cs="Times New Roman"/>
        </w:rPr>
        <w:tab/>
        <w:t xml:space="preserve">_____________________Румянцев С.Ю. </w:t>
      </w:r>
    </w:p>
    <w:p w:rsidR="00C5713F" w:rsidRPr="00C5713F" w:rsidRDefault="00C5713F" w:rsidP="00C5713F">
      <w:pPr>
        <w:tabs>
          <w:tab w:val="left" w:pos="2552"/>
          <w:tab w:val="left" w:pos="8080"/>
        </w:tabs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ab/>
        <w:t xml:space="preserve">М.П. </w:t>
      </w:r>
      <w:r w:rsidRPr="00C5713F">
        <w:rPr>
          <w:rFonts w:ascii="Times New Roman" w:hAnsi="Times New Roman" w:cs="Times New Roman"/>
        </w:rPr>
        <w:tab/>
        <w:t>М.П.</w:t>
      </w:r>
    </w:p>
    <w:p w:rsidR="00C5713F" w:rsidRPr="00C5713F" w:rsidRDefault="00C5713F" w:rsidP="00C5713F">
      <w:pPr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br w:type="page"/>
      </w:r>
    </w:p>
    <w:p w:rsidR="00C5713F" w:rsidRPr="00C5713F" w:rsidRDefault="00C5713F" w:rsidP="00C571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713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055A78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C5713F" w:rsidRPr="00C5713F" w:rsidRDefault="00055A78" w:rsidP="00C571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Дополнительному соглашению</w:t>
      </w:r>
      <w:r w:rsidR="00C5713F" w:rsidRPr="00C5713F">
        <w:rPr>
          <w:rFonts w:ascii="Times New Roman" w:eastAsia="Times New Roman" w:hAnsi="Times New Roman" w:cs="Times New Roman"/>
          <w:sz w:val="24"/>
          <w:szCs w:val="24"/>
        </w:rPr>
        <w:t xml:space="preserve"> № ____</w:t>
      </w:r>
    </w:p>
    <w:p w:rsidR="00C5713F" w:rsidRPr="00C5713F" w:rsidRDefault="00C5713F" w:rsidP="00C571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713F">
        <w:rPr>
          <w:rFonts w:ascii="Times New Roman" w:eastAsia="Times New Roman" w:hAnsi="Times New Roman" w:cs="Times New Roman"/>
          <w:sz w:val="24"/>
          <w:szCs w:val="24"/>
        </w:rPr>
        <w:t>от «____» __________ 2016 г.</w:t>
      </w:r>
    </w:p>
    <w:p w:rsidR="00C5713F" w:rsidRPr="00C5713F" w:rsidRDefault="00C5713F" w:rsidP="00C5713F">
      <w:pPr>
        <w:jc w:val="center"/>
        <w:rPr>
          <w:b/>
          <w:bCs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СУБЛИЦЕНЗИОННЫЙ ДОГОВОР №</w:t>
      </w:r>
      <w:r w:rsidRPr="00C5713F">
        <w:t xml:space="preserve"> </w:t>
      </w: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на использование программы для ЭВМ СКЗИ «</w:t>
      </w:r>
      <w:proofErr w:type="spellStart"/>
      <w:r w:rsidRPr="00C5713F">
        <w:rPr>
          <w:rFonts w:ascii="Times New Roman" w:hAnsi="Times New Roman" w:cs="Times New Roman"/>
          <w:b/>
        </w:rPr>
        <w:t>КриптоПро</w:t>
      </w:r>
      <w:proofErr w:type="spellEnd"/>
      <w:r w:rsidRPr="00C5713F">
        <w:rPr>
          <w:rFonts w:ascii="Times New Roman" w:hAnsi="Times New Roman" w:cs="Times New Roman"/>
          <w:b/>
        </w:rPr>
        <w:t>»</w:t>
      </w:r>
    </w:p>
    <w:p w:rsidR="00C5713F" w:rsidRPr="00C5713F" w:rsidRDefault="00C5713F" w:rsidP="00C5713F">
      <w:pPr>
        <w:tabs>
          <w:tab w:val="right" w:pos="9779"/>
        </w:tabs>
        <w:spacing w:after="0" w:line="240" w:lineRule="exact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Екатеринбург</w:t>
      </w:r>
      <w:r w:rsidRPr="00C5713F">
        <w:rPr>
          <w:rFonts w:ascii="Times New Roman" w:hAnsi="Times New Roman" w:cs="Times New Roman"/>
        </w:rPr>
        <w:tab/>
        <w:t>__________________ г.</w:t>
      </w:r>
    </w:p>
    <w:p w:rsidR="00C5713F" w:rsidRPr="00C5713F" w:rsidRDefault="00C5713F" w:rsidP="000B1509">
      <w:pPr>
        <w:spacing w:after="0" w:line="240" w:lineRule="exact"/>
        <w:ind w:firstLine="708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Закрытое акционерное общество «Производственная фирма «СКБ Контур», именуемое в дальнейшем Лицензиат, в лице Фоменко Вячеслава Евгеньевича, действующего на основании доверенности от 15.01.2016 №248/2016, и ПАО «МРСК Центра» именуемом в дальнейшем Сублицензиат, в лице Румянцева Сергея Юрьевича, действующего на основании доверенности </w:t>
      </w:r>
      <w:r w:rsidR="00055A78" w:rsidRPr="00055A78">
        <w:rPr>
          <w:rFonts w:ascii="Times New Roman" w:hAnsi="Times New Roman" w:cs="Times New Roman"/>
        </w:rPr>
        <w:t xml:space="preserve">№Д-ЦА/100 от 05.04.2016г., </w:t>
      </w:r>
      <w:r w:rsidRPr="00C5713F">
        <w:rPr>
          <w:rFonts w:ascii="Times New Roman" w:hAnsi="Times New Roman" w:cs="Times New Roman"/>
        </w:rPr>
        <w:t>совместно именуемые в дальнейшем Стороны, договорились о нижеследующем.</w:t>
      </w:r>
      <w:r w:rsidR="00055A78" w:rsidRPr="00055A78">
        <w:rPr>
          <w:rFonts w:ascii="Times New Roman" w:hAnsi="Times New Roman" w:cs="Times New Roman"/>
        </w:rPr>
        <w:t xml:space="preserve"> </w:t>
      </w: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1. Термины и определения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1.1. СКЗИ − программа для ЭВМ, средства криптографической защиты информации (средства электронной подписи), включая носители и документацию, или иные программы для ЭВМ, исключительные права на которую принадлежат ООО «Крипто-Про» (далее − Правообладатель). Точное наименование программ устанавливается в Спецификации, являющейся неотъемлемой частью договора на предоставление права использования и абонентское обслуживание Системы «Контур-Экстерн».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1.2. Документация − печатные материалы и носители, содержащие документы в электронном виде. Документация является неотъемлемой частью СКЗИ.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1.3. Сертификат ключа – сертификат ключа проверки электронной подписи (сертификат ключа электронной цифровой подписи).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1.4. Бланк лицензии – документ с указанием серийного номера (лицензионного ключа), предоставляющий право использования СКЗИ на одном рабочем месте с указанием срока действия лицензии.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1.5. Лицензия в составе сертификата ключа – программные алгоритмы, встроенные в сертификат ключа, позволяющие активировать СКЗИ, установленное на рабочем месте (или сервере). Не сопровождается бланком лицензии.</w:t>
      </w:r>
    </w:p>
    <w:p w:rsidR="00925E83" w:rsidRDefault="00925E83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 xml:space="preserve">2. Предмет </w:t>
      </w:r>
      <w:proofErr w:type="spellStart"/>
      <w:r w:rsidRPr="00C5713F">
        <w:rPr>
          <w:rFonts w:ascii="Times New Roman" w:hAnsi="Times New Roman" w:cs="Times New Roman"/>
          <w:b/>
        </w:rPr>
        <w:t>Сублицензионного</w:t>
      </w:r>
      <w:proofErr w:type="spellEnd"/>
      <w:r w:rsidRPr="00C5713F">
        <w:rPr>
          <w:rFonts w:ascii="Times New Roman" w:hAnsi="Times New Roman" w:cs="Times New Roman"/>
          <w:b/>
        </w:rPr>
        <w:t xml:space="preserve"> договора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2.1. Предметом настоящего </w:t>
      </w:r>
      <w:proofErr w:type="spellStart"/>
      <w:r w:rsidRPr="00C5713F">
        <w:rPr>
          <w:rFonts w:ascii="Times New Roman" w:hAnsi="Times New Roman" w:cs="Times New Roman"/>
        </w:rPr>
        <w:t>Сублицензионного</w:t>
      </w:r>
      <w:proofErr w:type="spellEnd"/>
      <w:r w:rsidRPr="00C5713F">
        <w:rPr>
          <w:rFonts w:ascii="Times New Roman" w:hAnsi="Times New Roman" w:cs="Times New Roman"/>
        </w:rPr>
        <w:t xml:space="preserve"> договора является возмездная передача Лицензиатом неисключительных прав использования СКЗИ Сублицензиату (простая (неисключительная) Лицензия). Сублицензиат не имеет права передавать третьим лицам права, принадлежащие ему на основании настоящего </w:t>
      </w:r>
      <w:proofErr w:type="spellStart"/>
      <w:r w:rsidRPr="00C5713F">
        <w:rPr>
          <w:rFonts w:ascii="Times New Roman" w:hAnsi="Times New Roman" w:cs="Times New Roman"/>
        </w:rPr>
        <w:t>Сублицензионного</w:t>
      </w:r>
      <w:proofErr w:type="spellEnd"/>
      <w:r w:rsidRPr="00C5713F">
        <w:rPr>
          <w:rFonts w:ascii="Times New Roman" w:hAnsi="Times New Roman" w:cs="Times New Roman"/>
        </w:rPr>
        <w:t xml:space="preserve"> договора.</w:t>
      </w:r>
    </w:p>
    <w:p w:rsidR="00925E83" w:rsidRDefault="00925E83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3. Исключительные права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3.1. СКЗИ является результатом интеллектуальной деятельности Правообладателя и защищается законодательством Российской Федерации об авторском праве.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3.2. Право использования СКЗИ предоставляется только Сублицензиату и его Конечным пользователям. Список Конечных пользователей Сублицензиата устанавливается </w:t>
      </w:r>
      <w:r w:rsidR="0096156D">
        <w:rPr>
          <w:rFonts w:ascii="Times New Roman" w:hAnsi="Times New Roman" w:cs="Times New Roman"/>
        </w:rPr>
        <w:t xml:space="preserve">                                          </w:t>
      </w:r>
      <w:r w:rsidR="0096156D">
        <w:rPr>
          <w:rFonts w:ascii="Times New Roman" w:hAnsi="Times New Roman" w:cs="Times New Roman"/>
        </w:rPr>
        <w:t xml:space="preserve">п. 2 дополнительного соглашения №1 </w:t>
      </w:r>
      <w:r w:rsidR="0096156D" w:rsidRPr="0096156D">
        <w:rPr>
          <w:rFonts w:ascii="Times New Roman" w:hAnsi="Times New Roman" w:cs="Times New Roman"/>
        </w:rPr>
        <w:t xml:space="preserve">к договору №7700/00045/16 от 23.03.2016г. </w:t>
      </w:r>
      <w:r w:rsidRPr="00C5713F">
        <w:rPr>
          <w:rFonts w:ascii="Times New Roman" w:hAnsi="Times New Roman" w:cs="Times New Roman"/>
        </w:rPr>
        <w:t>на предоставление права использования и абонентское обслуживание Системы «Контур-Экстерн».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3.3. Использование СКЗИ иными лицами является нарушением исключительных прав Правообладателя и преследуется по закону.</w:t>
      </w:r>
    </w:p>
    <w:p w:rsidR="00925E83" w:rsidRDefault="00925E83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4. Условия использования СКЗИ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4.1. Сублицензиат имеет право использовать СКЗИ на одном рабочем месте (или сервере) в соответствии с объемом и типом приобретенных Лицензий, назначением и правилами пользования, изложенными в эксплуатационной документации, следующими способами: хранить и устанавливать СКЗИ в память ЭВМ, воспроизводить СКЗИ путем его записи в память ЭВМ.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4.2. Сублицензиат обязуется не распространять СКЗИ третьим лицам путем продажи, проката, сдачи внаем, предоставления взаймы или иными другими способами отчуждения.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4.3. Сублицензиат не имеет права осуществлять следующую деятельность: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− допускать использование СКЗИ лицами, не имеющими прав на такое использование;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lastRenderedPageBreak/>
        <w:t xml:space="preserve">− деассемблировать (анализировать и исследовать объектный код), </w:t>
      </w:r>
      <w:proofErr w:type="spellStart"/>
      <w:r w:rsidR="00925E83">
        <w:rPr>
          <w:rFonts w:ascii="Times New Roman" w:hAnsi="Times New Roman" w:cs="Times New Roman"/>
        </w:rPr>
        <w:t>д</w:t>
      </w:r>
      <w:r w:rsidRPr="00C5713F">
        <w:rPr>
          <w:rFonts w:ascii="Times New Roman" w:hAnsi="Times New Roman" w:cs="Times New Roman"/>
        </w:rPr>
        <w:t>екомпилировать</w:t>
      </w:r>
      <w:proofErr w:type="spellEnd"/>
      <w:r w:rsidRPr="00C5713F">
        <w:rPr>
          <w:rFonts w:ascii="Times New Roman" w:hAnsi="Times New Roman" w:cs="Times New Roman"/>
        </w:rPr>
        <w:t xml:space="preserve"> (преобразовывать объектный код в исходный текст), адаптировать и модифицировать СКЗИ;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− вносить какие-либо изменения в объектный код программ за исключением тех, которые вносятся средствами, включенными в комплект СКЗИ, и описанными в документации;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− совершать относительно СКЗИ другие действия, нарушающие российские и международные нормы по авторскому праву и использованию программных средств.</w:t>
      </w:r>
    </w:p>
    <w:p w:rsidR="00925E83" w:rsidRDefault="00925E83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5. Территория действия настоящего договора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5.1. Настоящий договор действует на всей территории Российской Федерации.</w:t>
      </w: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6. Срок действия договора и передаваемых прав использования (лицензии)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6.1. Настоящий </w:t>
      </w:r>
      <w:proofErr w:type="spellStart"/>
      <w:r w:rsidRPr="00C5713F">
        <w:rPr>
          <w:rFonts w:ascii="Times New Roman" w:hAnsi="Times New Roman" w:cs="Times New Roman"/>
        </w:rPr>
        <w:t>Сублицензионный</w:t>
      </w:r>
      <w:proofErr w:type="spellEnd"/>
      <w:r w:rsidRPr="00C5713F">
        <w:rPr>
          <w:rFonts w:ascii="Times New Roman" w:hAnsi="Times New Roman" w:cs="Times New Roman"/>
        </w:rPr>
        <w:t xml:space="preserve"> договор вступает в силу с момента его акцепта Сублицензиатом и действует в течение срока, установленного заключенным между Лицензиатом и Сублицензиатом договором на предоставление права использования и абонентское обслуживание Системы «Контур-Экстерн», и автоматически пролонгируется на срок и по условиям пролонгации этого договора.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6.2. Передача бессрочных лицензий осуществляется на весь период действия исключительного права Правообладателя.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6.3. Передача лицензий в составе сертификата ключа осуществляется на срок, указанный в таком сертификате. В случае досрочного прекращения срока действия сертификата ключа по любой причине – досрочно прекращается срок действия лицензии.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6.4. После окончания срока действия сертификата ключа при условии сохранения ключа электронной подписи (закрытого ключа электронной цифровой подписи) лицензия в составе сертификата ключа позволяет производить операции </w:t>
      </w:r>
      <w:proofErr w:type="spellStart"/>
      <w:r w:rsidRPr="00C5713F">
        <w:rPr>
          <w:rFonts w:ascii="Times New Roman" w:hAnsi="Times New Roman" w:cs="Times New Roman"/>
        </w:rPr>
        <w:t>расшифрования</w:t>
      </w:r>
      <w:proofErr w:type="spellEnd"/>
      <w:r w:rsidRPr="00C5713F">
        <w:rPr>
          <w:rFonts w:ascii="Times New Roman" w:hAnsi="Times New Roman" w:cs="Times New Roman"/>
        </w:rPr>
        <w:t xml:space="preserve"> и проверки электронной подписи (электронной цифровой подписи).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6.5. В случае нарушения условий </w:t>
      </w:r>
      <w:proofErr w:type="spellStart"/>
      <w:r w:rsidRPr="00C5713F">
        <w:rPr>
          <w:rFonts w:ascii="Times New Roman" w:hAnsi="Times New Roman" w:cs="Times New Roman"/>
        </w:rPr>
        <w:t>Сублицензионного</w:t>
      </w:r>
      <w:proofErr w:type="spellEnd"/>
      <w:r w:rsidRPr="00C5713F">
        <w:rPr>
          <w:rFonts w:ascii="Times New Roman" w:hAnsi="Times New Roman" w:cs="Times New Roman"/>
        </w:rPr>
        <w:t xml:space="preserve"> договора или неспособности далее выполнять его условия, все компоненты СКЗИ (включая печатные материалы, магнитные носители, файлы с информацией, архивные копии) должны быть уничтожены, бланки лицензий возвращены.</w:t>
      </w: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7. Вознаграждение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7.1. Сублицензиат уплачивает Лицензиату </w:t>
      </w:r>
      <w:proofErr w:type="gramStart"/>
      <w:r w:rsidRPr="00C5713F">
        <w:rPr>
          <w:rFonts w:ascii="Times New Roman" w:hAnsi="Times New Roman" w:cs="Times New Roman"/>
        </w:rPr>
        <w:t xml:space="preserve">по </w:t>
      </w:r>
      <w:r w:rsidR="00925E83">
        <w:rPr>
          <w:rFonts w:ascii="Times New Roman" w:hAnsi="Times New Roman" w:cs="Times New Roman"/>
        </w:rPr>
        <w:t>н</w:t>
      </w:r>
      <w:r w:rsidRPr="00C5713F">
        <w:rPr>
          <w:rFonts w:ascii="Times New Roman" w:hAnsi="Times New Roman" w:cs="Times New Roman"/>
        </w:rPr>
        <w:t>астоящему</w:t>
      </w:r>
      <w:proofErr w:type="gramEnd"/>
      <w:r w:rsidRPr="00C5713F">
        <w:rPr>
          <w:rFonts w:ascii="Times New Roman" w:hAnsi="Times New Roman" w:cs="Times New Roman"/>
        </w:rPr>
        <w:t xml:space="preserve"> </w:t>
      </w:r>
      <w:proofErr w:type="spellStart"/>
      <w:r w:rsidRPr="00C5713F">
        <w:rPr>
          <w:rFonts w:ascii="Times New Roman" w:hAnsi="Times New Roman" w:cs="Times New Roman"/>
        </w:rPr>
        <w:t>Сублицензионному</w:t>
      </w:r>
      <w:proofErr w:type="spellEnd"/>
      <w:r w:rsidRPr="00C5713F">
        <w:rPr>
          <w:rFonts w:ascii="Times New Roman" w:hAnsi="Times New Roman" w:cs="Times New Roman"/>
        </w:rPr>
        <w:t xml:space="preserve"> договору вознаграждение в размере и на условиях согласно заключенному между Лицензиатом и Сублицензиатом договору на предоставление права использования и абонентское обслуживание Системы «Контур-Экстерн».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7.2. Общий размер лицензионного вознаграждения определяется объемом и типом (количеством) приобретаемых Лицензий и/или Лицензий в составе сертификата ключа.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7.3. Количество Лицензий и общий размер лицензионного вознаграждения устанавливаются Лицензиатом в договоре на предоставление права использования и абонентское обслуживание Системы «Контур-Экстерн».</w:t>
      </w: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8. Ответственность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8.1. Сублицензиат приобретает право использования СКЗИ в объеме, оговоренном настоящим </w:t>
      </w:r>
      <w:proofErr w:type="spellStart"/>
      <w:r w:rsidRPr="00C5713F">
        <w:rPr>
          <w:rFonts w:ascii="Times New Roman" w:hAnsi="Times New Roman" w:cs="Times New Roman"/>
        </w:rPr>
        <w:t>Сублицензионным</w:t>
      </w:r>
      <w:proofErr w:type="spellEnd"/>
      <w:r w:rsidRPr="00C5713F">
        <w:rPr>
          <w:rFonts w:ascii="Times New Roman" w:hAnsi="Times New Roman" w:cs="Times New Roman"/>
        </w:rPr>
        <w:t xml:space="preserve"> договором, и несет ответственность за его использование в соответствии с рекомендациями, изложенными в эксплуатационной документации, и действующим законодательством Российской Федерации.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8.2. Незаконное использование СКЗИ является нарушением законодательства Российской Федерации и преследуется по закону.</w:t>
      </w:r>
    </w:p>
    <w:p w:rsidR="00C5713F" w:rsidRPr="00C5713F" w:rsidRDefault="00C5713F" w:rsidP="00C5713F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5713F">
        <w:rPr>
          <w:rFonts w:ascii="Times New Roman" w:hAnsi="Times New Roman" w:cs="Times New Roman"/>
          <w:b/>
        </w:rPr>
        <w:t>9. Гарантии изготовителя (Правообладателя)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9.1. Изготовитель гарантирует работоспособность СКЗИ при условии его эксплуатации на оборудовании, соответствующем техническим требованиям, изложенным в эксплуатационной документации, и отсутствия несанкционированного вмешательства в работу СКЗИ на низком уровне.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9.2. Гарантийный срок эксплуатации СКЗИ устанавливается 12 (Двенадцать) месяцев</w:t>
      </w:r>
      <w:r w:rsidR="00925E83">
        <w:rPr>
          <w:rFonts w:ascii="Times New Roman" w:hAnsi="Times New Roman" w:cs="Times New Roman"/>
        </w:rPr>
        <w:t>.</w:t>
      </w:r>
    </w:p>
    <w:p w:rsidR="00C5713F" w:rsidRPr="00C5713F" w:rsidRDefault="00C5713F" w:rsidP="00C5713F">
      <w:pPr>
        <w:spacing w:after="0" w:line="240" w:lineRule="exact"/>
        <w:jc w:val="both"/>
        <w:rPr>
          <w:rFonts w:ascii="Times New Roman" w:hAnsi="Times New Roman" w:cs="Times New Roman"/>
        </w:rPr>
      </w:pPr>
    </w:p>
    <w:p w:rsidR="00C5713F" w:rsidRPr="00C5713F" w:rsidRDefault="00C5713F" w:rsidP="00C5713F">
      <w:pPr>
        <w:tabs>
          <w:tab w:val="left" w:pos="5670"/>
        </w:tabs>
        <w:spacing w:after="0" w:line="240" w:lineRule="exact"/>
        <w:rPr>
          <w:rFonts w:ascii="Times New Roman" w:hAnsi="Times New Roman" w:cs="Times New Roman"/>
        </w:rPr>
      </w:pPr>
    </w:p>
    <w:p w:rsidR="00C5713F" w:rsidRPr="00C5713F" w:rsidRDefault="00C5713F" w:rsidP="00C5713F">
      <w:pPr>
        <w:tabs>
          <w:tab w:val="left" w:pos="5670"/>
        </w:tabs>
        <w:spacing w:after="0" w:line="240" w:lineRule="exact"/>
        <w:rPr>
          <w:rFonts w:ascii="Times New Roman" w:hAnsi="Times New Roman" w:cs="Times New Roman"/>
        </w:rPr>
      </w:pPr>
    </w:p>
    <w:p w:rsidR="00C5713F" w:rsidRPr="00C5713F" w:rsidRDefault="00C5713F" w:rsidP="00C5713F">
      <w:pPr>
        <w:tabs>
          <w:tab w:val="left" w:pos="5670"/>
        </w:tabs>
        <w:spacing w:after="0" w:line="240" w:lineRule="exact"/>
        <w:rPr>
          <w:rFonts w:ascii="Times New Roman" w:hAnsi="Times New Roman" w:cs="Times New Roman"/>
        </w:rPr>
      </w:pPr>
    </w:p>
    <w:p w:rsidR="00C5713F" w:rsidRPr="00C5713F" w:rsidRDefault="00C5713F" w:rsidP="00C5713F">
      <w:pPr>
        <w:tabs>
          <w:tab w:val="left" w:pos="5670"/>
        </w:tabs>
        <w:spacing w:after="0" w:line="240" w:lineRule="exact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Лицензиат</w:t>
      </w:r>
      <w:r w:rsidRPr="00C5713F">
        <w:rPr>
          <w:rFonts w:ascii="Times New Roman" w:hAnsi="Times New Roman" w:cs="Times New Roman"/>
        </w:rPr>
        <w:tab/>
        <w:t>Сублицензиат</w:t>
      </w:r>
    </w:p>
    <w:p w:rsidR="00C5713F" w:rsidRPr="00C5713F" w:rsidRDefault="00C5713F" w:rsidP="00C5713F">
      <w:pPr>
        <w:tabs>
          <w:tab w:val="left" w:pos="5670"/>
        </w:tabs>
        <w:spacing w:after="0" w:line="240" w:lineRule="exact"/>
        <w:ind w:left="5670" w:hanging="5670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 xml:space="preserve">ЗАО «ПФ «СКБ КОНТУР» </w:t>
      </w:r>
      <w:r w:rsidRPr="00C5713F">
        <w:rPr>
          <w:rFonts w:ascii="Times New Roman" w:hAnsi="Times New Roman" w:cs="Times New Roman"/>
        </w:rPr>
        <w:tab/>
        <w:t>ПАО «МРСК Центра»</w:t>
      </w:r>
    </w:p>
    <w:p w:rsidR="00C5713F" w:rsidRPr="00C5713F" w:rsidRDefault="00C5713F" w:rsidP="00C5713F">
      <w:pPr>
        <w:tabs>
          <w:tab w:val="left" w:pos="5670"/>
        </w:tabs>
        <w:spacing w:after="0" w:line="240" w:lineRule="exact"/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Уполномоченное лицо</w:t>
      </w:r>
      <w:r w:rsidRPr="00C5713F">
        <w:rPr>
          <w:rFonts w:ascii="Times New Roman" w:hAnsi="Times New Roman" w:cs="Times New Roman"/>
        </w:rPr>
        <w:tab/>
        <w:t>Уполномоченное лицо</w:t>
      </w:r>
    </w:p>
    <w:p w:rsidR="00C5713F" w:rsidRPr="00C5713F" w:rsidRDefault="00C5713F" w:rsidP="00C5713F">
      <w:pPr>
        <w:tabs>
          <w:tab w:val="left" w:pos="5670"/>
        </w:tabs>
        <w:spacing w:after="0" w:line="240" w:lineRule="exact"/>
        <w:rPr>
          <w:rFonts w:ascii="Times New Roman" w:hAnsi="Times New Roman" w:cs="Times New Roman"/>
        </w:rPr>
      </w:pPr>
    </w:p>
    <w:p w:rsidR="00C5713F" w:rsidRPr="00C5713F" w:rsidRDefault="00C5713F" w:rsidP="00C5713F">
      <w:pPr>
        <w:rPr>
          <w:rFonts w:ascii="Times New Roman" w:hAnsi="Times New Roman" w:cs="Times New Roman"/>
        </w:rPr>
      </w:pPr>
      <w:r w:rsidRPr="00C5713F">
        <w:rPr>
          <w:rFonts w:ascii="Times New Roman" w:hAnsi="Times New Roman" w:cs="Times New Roman"/>
        </w:rPr>
        <w:t>___________________________ Фоменко В.Е.</w:t>
      </w:r>
      <w:r w:rsidRPr="00C5713F">
        <w:rPr>
          <w:rFonts w:ascii="Times New Roman" w:hAnsi="Times New Roman" w:cs="Times New Roman"/>
        </w:rPr>
        <w:tab/>
      </w:r>
      <w:r w:rsidR="00055A78">
        <w:rPr>
          <w:rFonts w:ascii="Times New Roman" w:hAnsi="Times New Roman" w:cs="Times New Roman"/>
        </w:rPr>
        <w:t xml:space="preserve">       </w:t>
      </w:r>
      <w:r w:rsidRPr="00C5713F">
        <w:rPr>
          <w:rFonts w:ascii="Times New Roman" w:hAnsi="Times New Roman" w:cs="Times New Roman"/>
        </w:rPr>
        <w:t>___________________ Румянцев С.Ю.</w:t>
      </w:r>
    </w:p>
    <w:sectPr w:rsidR="00C5713F" w:rsidRPr="00C5713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104" w:rsidRDefault="00B67104" w:rsidP="00A07820">
      <w:pPr>
        <w:spacing w:after="0" w:line="240" w:lineRule="auto"/>
      </w:pPr>
      <w:r>
        <w:separator/>
      </w:r>
    </w:p>
  </w:endnote>
  <w:endnote w:type="continuationSeparator" w:id="0">
    <w:p w:rsidR="00B67104" w:rsidRDefault="00B67104" w:rsidP="00A07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8509677"/>
      <w:docPartObj>
        <w:docPartGallery w:val="Page Numbers (Bottom of Page)"/>
        <w:docPartUnique/>
      </w:docPartObj>
    </w:sdtPr>
    <w:sdtContent>
      <w:p w:rsidR="00A07820" w:rsidRDefault="00A078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A07820" w:rsidRDefault="00A078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104" w:rsidRDefault="00B67104" w:rsidP="00A07820">
      <w:pPr>
        <w:spacing w:after="0" w:line="240" w:lineRule="auto"/>
      </w:pPr>
      <w:r>
        <w:separator/>
      </w:r>
    </w:p>
  </w:footnote>
  <w:footnote w:type="continuationSeparator" w:id="0">
    <w:p w:rsidR="00B67104" w:rsidRDefault="00B67104" w:rsidP="00A07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2618C"/>
    <w:multiLevelType w:val="hybridMultilevel"/>
    <w:tmpl w:val="1EB08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82FAC"/>
    <w:multiLevelType w:val="hybridMultilevel"/>
    <w:tmpl w:val="6B36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936E0"/>
    <w:multiLevelType w:val="hybridMultilevel"/>
    <w:tmpl w:val="2446FD4C"/>
    <w:lvl w:ilvl="0" w:tplc="F4A04E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BF1"/>
    <w:rsid w:val="0000470F"/>
    <w:rsid w:val="00055A78"/>
    <w:rsid w:val="000B1509"/>
    <w:rsid w:val="001B4BF1"/>
    <w:rsid w:val="002F61DD"/>
    <w:rsid w:val="003D0C60"/>
    <w:rsid w:val="0046686C"/>
    <w:rsid w:val="00521BA9"/>
    <w:rsid w:val="005B7C4D"/>
    <w:rsid w:val="00626377"/>
    <w:rsid w:val="00925E83"/>
    <w:rsid w:val="0096156D"/>
    <w:rsid w:val="00A07820"/>
    <w:rsid w:val="00B67104"/>
    <w:rsid w:val="00C00857"/>
    <w:rsid w:val="00C33738"/>
    <w:rsid w:val="00C421F5"/>
    <w:rsid w:val="00C5713F"/>
    <w:rsid w:val="00CD2052"/>
    <w:rsid w:val="00E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4FC34-1DAC-4E90-A07A-D7608B61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BF1"/>
    <w:pPr>
      <w:ind w:left="720"/>
      <w:contextualSpacing/>
    </w:pPr>
  </w:style>
  <w:style w:type="table" w:styleId="a4">
    <w:name w:val="Table Grid"/>
    <w:basedOn w:val="a1"/>
    <w:uiPriority w:val="59"/>
    <w:rsid w:val="001B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07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7820"/>
  </w:style>
  <w:style w:type="paragraph" w:styleId="a7">
    <w:name w:val="footer"/>
    <w:basedOn w:val="a"/>
    <w:link w:val="a8"/>
    <w:uiPriority w:val="99"/>
    <w:unhideWhenUsed/>
    <w:rsid w:val="00A07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7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2306</Words>
  <Characters>13147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Арсентьева Светлана Ивановна</dc:creator>
  <cp:keywords/>
  <dc:description/>
  <cp:lastModifiedBy>Арсентьева Светлана Ивановна</cp:lastModifiedBy>
  <cp:revision>4</cp:revision>
  <dcterms:created xsi:type="dcterms:W3CDTF">2016-06-24T12:47:00Z</dcterms:created>
  <dcterms:modified xsi:type="dcterms:W3CDTF">2016-06-24T12:54:00Z</dcterms:modified>
</cp:coreProperties>
</file>